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0D1" w:rsidRPr="00F86CB5" w:rsidRDefault="00F030D1" w:rsidP="00F030D1">
      <w:pPr>
        <w:spacing w:after="0" w:line="240" w:lineRule="auto"/>
        <w:rPr>
          <w:rFonts w:ascii="Times New Roman" w:eastAsiaTheme="minorEastAsia" w:hAnsi="Times New Roman" w:cs="Times New Roman"/>
          <w:b/>
          <w:sz w:val="24"/>
          <w:szCs w:val="24"/>
          <w:lang w:eastAsia="es-CL"/>
        </w:rPr>
      </w:pPr>
      <w:r w:rsidRPr="00F86CB5">
        <w:rPr>
          <w:rFonts w:ascii="Times New Roman" w:eastAsiaTheme="minorEastAsia" w:hAnsi="Times New Roman" w:cs="Times New Roman"/>
          <w:b/>
          <w:noProof/>
          <w:sz w:val="24"/>
          <w:szCs w:val="24"/>
          <w:lang w:eastAsia="es-CL"/>
        </w:rPr>
        <w:drawing>
          <wp:anchor distT="0" distB="0" distL="114300" distR="114300" simplePos="0" relativeHeight="251659264" behindDoc="1" locked="0" layoutInCell="1" allowOverlap="1" wp14:anchorId="540B234A" wp14:editId="4A55A639">
            <wp:simplePos x="0" y="0"/>
            <wp:positionH relativeFrom="margin">
              <wp:posOffset>-236220</wp:posOffset>
            </wp:positionH>
            <wp:positionV relativeFrom="margin">
              <wp:posOffset>-126365</wp:posOffset>
            </wp:positionV>
            <wp:extent cx="699135" cy="742950"/>
            <wp:effectExtent l="0" t="0" r="5715" b="0"/>
            <wp:wrapThrough wrapText="bothSides">
              <wp:wrapPolygon edited="0">
                <wp:start x="0" y="0"/>
                <wp:lineTo x="0" y="21046"/>
                <wp:lineTo x="21188" y="21046"/>
                <wp:lineTo x="21188"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r w:rsidRPr="00F86CB5">
        <w:rPr>
          <w:rFonts w:ascii="Times New Roman" w:eastAsiaTheme="minorEastAsia" w:hAnsi="Times New Roman" w:cs="Times New Roman"/>
          <w:b/>
          <w:sz w:val="24"/>
          <w:szCs w:val="24"/>
          <w:lang w:eastAsia="es-CL"/>
        </w:rPr>
        <w:t>COLEGIO TECNOLÓGICO PULMAHUE</w:t>
      </w:r>
    </w:p>
    <w:p w:rsidR="00F030D1" w:rsidRPr="00F86CB5" w:rsidRDefault="00F030D1" w:rsidP="00F030D1">
      <w:pPr>
        <w:spacing w:after="0" w:line="240" w:lineRule="auto"/>
        <w:rPr>
          <w:rFonts w:ascii="Times New Roman" w:eastAsiaTheme="minorEastAsia" w:hAnsi="Times New Roman" w:cs="Times New Roman"/>
          <w:b/>
          <w:sz w:val="24"/>
          <w:szCs w:val="24"/>
          <w:lang w:eastAsia="es-CL"/>
        </w:rPr>
      </w:pPr>
      <w:r w:rsidRPr="00F86CB5">
        <w:rPr>
          <w:rFonts w:ascii="Times New Roman" w:eastAsiaTheme="minorEastAsia" w:hAnsi="Times New Roman" w:cs="Times New Roman"/>
          <w:b/>
          <w:sz w:val="24"/>
          <w:szCs w:val="24"/>
          <w:lang w:eastAsia="es-CL"/>
        </w:rPr>
        <w:t>PROFESORA ELIZABETH RIOS POLANCO</w:t>
      </w:r>
    </w:p>
    <w:p w:rsidR="00F030D1" w:rsidRPr="00F86CB5" w:rsidRDefault="00F030D1" w:rsidP="00F030D1">
      <w:pPr>
        <w:spacing w:after="0" w:line="240" w:lineRule="auto"/>
        <w:rPr>
          <w:rFonts w:ascii="Times New Roman" w:eastAsiaTheme="minorEastAsia" w:hAnsi="Times New Roman" w:cs="Times New Roman"/>
          <w:b/>
          <w:sz w:val="24"/>
          <w:szCs w:val="24"/>
          <w:lang w:eastAsia="es-CL"/>
        </w:rPr>
      </w:pPr>
      <w:r w:rsidRPr="00F86CB5">
        <w:rPr>
          <w:rFonts w:ascii="Times New Roman" w:eastAsiaTheme="minorEastAsia" w:hAnsi="Times New Roman" w:cs="Times New Roman"/>
          <w:b/>
          <w:sz w:val="24"/>
          <w:szCs w:val="24"/>
          <w:lang w:eastAsia="es-CL"/>
        </w:rPr>
        <w:t>HORARIO: 10:00 AM a 11:00 AM</w:t>
      </w:r>
    </w:p>
    <w:p w:rsidR="00F030D1" w:rsidRPr="00F86CB5" w:rsidRDefault="00F030D1" w:rsidP="00F030D1">
      <w:pPr>
        <w:spacing w:after="0" w:line="240" w:lineRule="auto"/>
        <w:rPr>
          <w:rFonts w:ascii="Times New Roman" w:eastAsiaTheme="minorEastAsia" w:hAnsi="Times New Roman" w:cs="Times New Roman"/>
          <w:b/>
          <w:sz w:val="24"/>
          <w:szCs w:val="24"/>
          <w:lang w:eastAsia="es-CL"/>
        </w:rPr>
      </w:pPr>
      <w:r w:rsidRPr="00F86CB5">
        <w:rPr>
          <w:rFonts w:ascii="Times New Roman" w:eastAsiaTheme="minorEastAsia" w:hAnsi="Times New Roman" w:cs="Times New Roman"/>
          <w:b/>
          <w:sz w:val="24"/>
          <w:szCs w:val="24"/>
          <w:lang w:eastAsia="es-CL"/>
        </w:rPr>
        <w:t>CORREO: elizarios2909@gmail.com</w:t>
      </w:r>
    </w:p>
    <w:p w:rsidR="00F030D1" w:rsidRPr="00F86CB5" w:rsidRDefault="00F030D1" w:rsidP="00F030D1">
      <w:pPr>
        <w:spacing w:after="0" w:line="240" w:lineRule="auto"/>
        <w:jc w:val="both"/>
        <w:rPr>
          <w:rFonts w:eastAsiaTheme="minorEastAsia"/>
          <w:b/>
          <w:sz w:val="24"/>
          <w:szCs w:val="24"/>
          <w:lang w:eastAsia="es-CL"/>
        </w:rPr>
      </w:pPr>
      <w:r w:rsidRPr="00F86CB5">
        <w:rPr>
          <w:rFonts w:eastAsiaTheme="minorEastAsia"/>
          <w:b/>
          <w:sz w:val="24"/>
          <w:szCs w:val="24"/>
          <w:lang w:eastAsia="es-CL"/>
        </w:rPr>
        <w:t xml:space="preserve">                                     </w:t>
      </w:r>
    </w:p>
    <w:p w:rsidR="00F030D1" w:rsidRPr="00F86CB5" w:rsidRDefault="00F030D1" w:rsidP="00F030D1">
      <w:pPr>
        <w:spacing w:after="0" w:line="240" w:lineRule="auto"/>
        <w:jc w:val="both"/>
        <w:rPr>
          <w:rFonts w:eastAsiaTheme="minorEastAsia"/>
          <w:b/>
          <w:sz w:val="24"/>
          <w:szCs w:val="24"/>
          <w:lang w:eastAsia="es-CL"/>
        </w:rPr>
      </w:pPr>
    </w:p>
    <w:p w:rsidR="00F030D1" w:rsidRPr="00F86CB5" w:rsidRDefault="00F030D1" w:rsidP="00F030D1">
      <w:pPr>
        <w:tabs>
          <w:tab w:val="left" w:pos="751"/>
        </w:tabs>
        <w:spacing w:after="0" w:line="240" w:lineRule="auto"/>
        <w:rPr>
          <w:rFonts w:eastAsiaTheme="minorEastAsia"/>
          <w:b/>
          <w:sz w:val="24"/>
          <w:szCs w:val="24"/>
          <w:lang w:eastAsia="es-CL"/>
        </w:rPr>
      </w:pPr>
      <w:r w:rsidRPr="00F86CB5">
        <w:rPr>
          <w:rFonts w:eastAsiaTheme="minorEastAsia"/>
          <w:b/>
          <w:sz w:val="24"/>
          <w:szCs w:val="24"/>
          <w:lang w:eastAsia="es-CL"/>
        </w:rPr>
        <w:tab/>
        <w:t>ESTIMADOS PADRES y/o APODERADOS.</w:t>
      </w:r>
    </w:p>
    <w:p w:rsidR="00F030D1" w:rsidRPr="00F86CB5" w:rsidRDefault="00F030D1" w:rsidP="00F030D1">
      <w:pPr>
        <w:tabs>
          <w:tab w:val="left" w:pos="751"/>
        </w:tabs>
        <w:spacing w:after="0" w:line="240" w:lineRule="auto"/>
        <w:jc w:val="both"/>
        <w:rPr>
          <w:rFonts w:eastAsiaTheme="minorEastAsia"/>
          <w:sz w:val="24"/>
          <w:szCs w:val="24"/>
          <w:lang w:eastAsia="es-CL"/>
        </w:rPr>
      </w:pPr>
      <w:r w:rsidRPr="00F86CB5">
        <w:rPr>
          <w:rFonts w:eastAsiaTheme="minorEastAsia"/>
          <w:sz w:val="24"/>
          <w:szCs w:val="24"/>
          <w:lang w:eastAsia="es-CL"/>
        </w:rPr>
        <w:t xml:space="preserve">Envío a ustedes objetivos y contenidos que trabajarán durante esta suspensión de clase, así como también las orientaciones  para  ejecutar las actividades de lenguaje y comunicación de 4. BÁSICO.                   </w:t>
      </w:r>
    </w:p>
    <w:p w:rsidR="00F030D1" w:rsidRPr="00F86CB5" w:rsidRDefault="00F030D1" w:rsidP="00F030D1">
      <w:pPr>
        <w:tabs>
          <w:tab w:val="left" w:pos="751"/>
        </w:tabs>
        <w:spacing w:after="0" w:line="240" w:lineRule="auto"/>
        <w:rPr>
          <w:rFonts w:eastAsiaTheme="minorEastAsia"/>
          <w:b/>
          <w:sz w:val="24"/>
          <w:szCs w:val="24"/>
          <w:lang w:eastAsia="es-CL"/>
        </w:rPr>
      </w:pPr>
    </w:p>
    <w:p w:rsidR="00F030D1" w:rsidRDefault="00F030D1" w:rsidP="00F030D1">
      <w:pPr>
        <w:rPr>
          <w:rFonts w:eastAsiaTheme="minorEastAsia"/>
          <w:sz w:val="24"/>
          <w:szCs w:val="24"/>
          <w:lang w:eastAsia="es-CL"/>
        </w:rPr>
      </w:pPr>
      <w:r w:rsidRPr="00F86CB5">
        <w:rPr>
          <w:rFonts w:eastAsiaTheme="minorEastAsia"/>
          <w:b/>
          <w:sz w:val="24"/>
          <w:szCs w:val="24"/>
          <w:lang w:eastAsia="es-CL"/>
        </w:rPr>
        <w:t>OBJETIVOS DE  APRENDIZAJE:</w:t>
      </w:r>
      <w:r>
        <w:rPr>
          <w:rFonts w:eastAsiaTheme="minorEastAsia"/>
          <w:b/>
          <w:sz w:val="24"/>
          <w:szCs w:val="24"/>
          <w:lang w:eastAsia="es-CL"/>
        </w:rPr>
        <w:t xml:space="preserve"> </w:t>
      </w:r>
      <w:r w:rsidR="001C39FB">
        <w:rPr>
          <w:rFonts w:eastAsiaTheme="minorEastAsia"/>
          <w:sz w:val="24"/>
          <w:szCs w:val="24"/>
          <w:lang w:eastAsia="es-CL"/>
        </w:rPr>
        <w:t>Incorporar de manera pertinente en la escritura el vocabulario nuevo extraído de textos escuchados o leídos.</w:t>
      </w:r>
    </w:p>
    <w:p w:rsidR="001C39FB" w:rsidRPr="001C39FB" w:rsidRDefault="001C39FB" w:rsidP="001C39FB">
      <w:pPr>
        <w:pStyle w:val="Prrafodelista"/>
        <w:numPr>
          <w:ilvl w:val="0"/>
          <w:numId w:val="1"/>
        </w:numPr>
        <w:jc w:val="both"/>
        <w:rPr>
          <w:b/>
          <w:sz w:val="24"/>
          <w:szCs w:val="24"/>
        </w:rPr>
      </w:pPr>
      <w:r w:rsidRPr="00F86CB5">
        <w:rPr>
          <w:b/>
          <w:sz w:val="24"/>
          <w:szCs w:val="24"/>
        </w:rPr>
        <w:t>Importancia de la lectura</w:t>
      </w:r>
    </w:p>
    <w:p w:rsidR="001C39FB" w:rsidRPr="00F86CB5" w:rsidRDefault="001C39FB" w:rsidP="001C39FB">
      <w:pPr>
        <w:jc w:val="both"/>
        <w:rPr>
          <w:sz w:val="24"/>
          <w:szCs w:val="24"/>
        </w:rPr>
      </w:pPr>
      <w:r w:rsidRPr="00F86CB5">
        <w:rPr>
          <w:sz w:val="24"/>
          <w:szCs w:val="24"/>
        </w:rPr>
        <w:t>La lectura es una de las actividades más importantes y útiles que el ser humano realiza en el transcurso de la vida. Comienza a adquirirse muy lentamente desde pequeños y se mantiene de por vida; esto quiere decir que no se pierde con el tiempo.</w:t>
      </w:r>
    </w:p>
    <w:p w:rsidR="001C39FB" w:rsidRPr="00F86CB5" w:rsidRDefault="001C39FB" w:rsidP="001C39FB">
      <w:pPr>
        <w:jc w:val="both"/>
        <w:rPr>
          <w:sz w:val="24"/>
          <w:szCs w:val="24"/>
        </w:rPr>
      </w:pPr>
      <w:r>
        <w:rPr>
          <w:noProof/>
          <w:lang w:eastAsia="es-CL"/>
        </w:rPr>
        <w:drawing>
          <wp:anchor distT="0" distB="0" distL="114300" distR="114300" simplePos="0" relativeHeight="251662336" behindDoc="0" locked="0" layoutInCell="1" allowOverlap="1" wp14:anchorId="5485870C" wp14:editId="219AC61B">
            <wp:simplePos x="0" y="0"/>
            <wp:positionH relativeFrom="margin">
              <wp:posOffset>24765</wp:posOffset>
            </wp:positionH>
            <wp:positionV relativeFrom="margin">
              <wp:posOffset>3996690</wp:posOffset>
            </wp:positionV>
            <wp:extent cx="1457325" cy="1404620"/>
            <wp:effectExtent l="0" t="0" r="9525" b="5080"/>
            <wp:wrapSquare wrapText="bothSides"/>
            <wp:docPr id="2" name="Imagen 2" descr="La importancia de la lectura y escritura - lect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portancia de la lectura y escritura - lecto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1404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6CB5">
        <w:rPr>
          <w:sz w:val="24"/>
          <w:szCs w:val="24"/>
        </w:rPr>
        <w:t xml:space="preserve">A través de la lectura, el ser humano comienza a recibir conocimientos de manera formal, es decir, lo que llamamos educación. Para poder lograr buenos resultados y un mejor desempeño al momento de la lectura, hay </w:t>
      </w:r>
      <w:proofErr w:type="gramStart"/>
      <w:r w:rsidRPr="00F86CB5">
        <w:rPr>
          <w:sz w:val="24"/>
          <w:szCs w:val="24"/>
        </w:rPr>
        <w:t>que</w:t>
      </w:r>
      <w:proofErr w:type="gramEnd"/>
      <w:r w:rsidRPr="00F86CB5">
        <w:rPr>
          <w:sz w:val="24"/>
          <w:szCs w:val="24"/>
        </w:rPr>
        <w:t xml:space="preserve"> tener en cuenta tres factores muy importantes: La concentración, La reflexión y La atención.</w:t>
      </w:r>
    </w:p>
    <w:p w:rsidR="001C39FB" w:rsidRPr="00F86CB5" w:rsidRDefault="001C39FB" w:rsidP="001C39FB">
      <w:pPr>
        <w:jc w:val="both"/>
        <w:rPr>
          <w:sz w:val="24"/>
          <w:szCs w:val="24"/>
        </w:rPr>
      </w:pPr>
      <w:r w:rsidRPr="00F86CB5">
        <w:rPr>
          <w:sz w:val="24"/>
          <w:szCs w:val="24"/>
        </w:rPr>
        <w:t>La lectura puede realizarse de muchas maneras. Una de ellas es la lectura por placer, es decir, cuando nos gusta mucho los libros y leemos por diversión; la otra es la que se realiza por obligación, aquella que nos piden en la escuela con un fin educativo. De cualquier modo, la lectura siempre nos permitirá alentar nuestra imaginación, crear nuevos mundos e ideas, mejorar nuestra ortografía, entre otras cosas.</w:t>
      </w:r>
    </w:p>
    <w:p w:rsidR="001C39FB" w:rsidRDefault="00E46ACF" w:rsidP="00E46ACF">
      <w:pPr>
        <w:pStyle w:val="Prrafodelista"/>
        <w:numPr>
          <w:ilvl w:val="0"/>
          <w:numId w:val="2"/>
        </w:numPr>
        <w:rPr>
          <w:rFonts w:eastAsiaTheme="minorEastAsia"/>
          <w:b/>
          <w:sz w:val="24"/>
          <w:szCs w:val="24"/>
          <w:lang w:eastAsia="es-CL"/>
        </w:rPr>
      </w:pPr>
      <w:r w:rsidRPr="00E46ACF">
        <w:rPr>
          <w:rFonts w:eastAsiaTheme="minorEastAsia"/>
          <w:b/>
          <w:sz w:val="24"/>
          <w:szCs w:val="24"/>
          <w:lang w:eastAsia="es-CL"/>
        </w:rPr>
        <w:t>La importancia del vocabulario y su relación con la lectura</w:t>
      </w:r>
    </w:p>
    <w:p w:rsidR="00E46ACF" w:rsidRDefault="005D14D5" w:rsidP="00E92420">
      <w:pPr>
        <w:jc w:val="both"/>
        <w:rPr>
          <w:rFonts w:eastAsiaTheme="minorEastAsia"/>
          <w:sz w:val="24"/>
          <w:szCs w:val="24"/>
          <w:lang w:eastAsia="es-CL"/>
        </w:rPr>
      </w:pPr>
      <w:r w:rsidRPr="005D14D5">
        <w:rPr>
          <w:rFonts w:eastAsiaTheme="minorEastAsia"/>
          <w:sz w:val="24"/>
          <w:szCs w:val="24"/>
          <w:lang w:eastAsia="es-CL"/>
        </w:rPr>
        <w:t>El vocabulario es el conjunto de palabras que forman parte de un idioma o lenguaje específico, conocidas por una persona u otra entidad (como un diccionario).</w:t>
      </w:r>
    </w:p>
    <w:p w:rsidR="005D14D5" w:rsidRDefault="00E92420" w:rsidP="00E92420">
      <w:pPr>
        <w:jc w:val="both"/>
        <w:rPr>
          <w:rFonts w:eastAsiaTheme="minorEastAsia"/>
          <w:sz w:val="24"/>
          <w:szCs w:val="24"/>
          <w:lang w:eastAsia="es-CL"/>
        </w:rPr>
      </w:pPr>
      <w:r>
        <w:rPr>
          <w:rFonts w:eastAsiaTheme="minorEastAsia"/>
          <w:sz w:val="24"/>
          <w:szCs w:val="24"/>
          <w:lang w:eastAsia="es-CL"/>
        </w:rPr>
        <w:t>También</w:t>
      </w:r>
      <w:r w:rsidR="005D14D5" w:rsidRPr="005D14D5">
        <w:rPr>
          <w:rFonts w:eastAsiaTheme="minorEastAsia"/>
          <w:sz w:val="24"/>
          <w:szCs w:val="24"/>
          <w:lang w:eastAsia="es-CL"/>
        </w:rPr>
        <w:t xml:space="preserve"> es el conjunto de palabras que domina una persona o que utiliza en sus conversaciones cotidianas. Esto quiere decir que, si un idioma tiene un vocabulario de 100.000 palabras, una persona tal vez maneje 60.000 palabras.</w:t>
      </w:r>
    </w:p>
    <w:p w:rsidR="00E92420" w:rsidRDefault="00E92420" w:rsidP="00E92420">
      <w:pPr>
        <w:jc w:val="both"/>
        <w:rPr>
          <w:rFonts w:eastAsiaTheme="minorEastAsia"/>
          <w:b/>
          <w:sz w:val="24"/>
          <w:szCs w:val="24"/>
          <w:lang w:eastAsia="es-CL"/>
        </w:rPr>
      </w:pPr>
      <w:r>
        <w:rPr>
          <w:rFonts w:eastAsiaTheme="minorEastAsia"/>
          <w:b/>
          <w:sz w:val="24"/>
          <w:szCs w:val="24"/>
          <w:lang w:eastAsia="es-CL"/>
        </w:rPr>
        <w:t>¿Cómo enriquecer nuestro vocabulario?</w:t>
      </w:r>
    </w:p>
    <w:p w:rsidR="00E92420" w:rsidRPr="00E46ACF" w:rsidRDefault="00E92420" w:rsidP="00E92420">
      <w:pPr>
        <w:jc w:val="both"/>
        <w:rPr>
          <w:rFonts w:eastAsiaTheme="minorEastAsia"/>
          <w:sz w:val="24"/>
          <w:szCs w:val="24"/>
          <w:lang w:eastAsia="es-CL"/>
        </w:rPr>
      </w:pPr>
      <w:r w:rsidRPr="00E92420">
        <w:rPr>
          <w:rFonts w:eastAsiaTheme="minorEastAsia"/>
          <w:b/>
          <w:sz w:val="24"/>
          <w:szCs w:val="24"/>
          <w:lang w:eastAsia="es-CL"/>
        </w:rPr>
        <w:lastRenderedPageBreak/>
        <w:t>Leyendo mucho.</w:t>
      </w:r>
      <w:r w:rsidRPr="00E92420">
        <w:rPr>
          <w:rFonts w:eastAsiaTheme="minorEastAsia"/>
          <w:sz w:val="24"/>
          <w:szCs w:val="24"/>
          <w:lang w:eastAsia="es-CL"/>
        </w:rPr>
        <w:t xml:space="preserve"> La cantidad de tiempo dedicado a leer y la cantidad leída son importantes. Por ejemplo, un alumno que lee 21 minutos por día fuera de la escuela lee casi 2 millone</w:t>
      </w:r>
      <w:r>
        <w:rPr>
          <w:rFonts w:eastAsiaTheme="minorEastAsia"/>
          <w:sz w:val="24"/>
          <w:szCs w:val="24"/>
          <w:lang w:eastAsia="es-CL"/>
        </w:rPr>
        <w:t>s de palabras por año. Una persona</w:t>
      </w:r>
      <w:r w:rsidRPr="00E92420">
        <w:rPr>
          <w:rFonts w:eastAsiaTheme="minorEastAsia"/>
          <w:sz w:val="24"/>
          <w:szCs w:val="24"/>
          <w:lang w:eastAsia="es-CL"/>
        </w:rPr>
        <w:t xml:space="preserve"> que lee menos de un minuto por día fuera de la escuela lee solo de 8,000 a 21,000 palabras por año (Texas Reading </w:t>
      </w:r>
      <w:proofErr w:type="spellStart"/>
      <w:r w:rsidRPr="00E92420">
        <w:rPr>
          <w:rFonts w:eastAsiaTheme="minorEastAsia"/>
          <w:sz w:val="24"/>
          <w:szCs w:val="24"/>
          <w:lang w:eastAsia="es-CL"/>
        </w:rPr>
        <w:t>Initiative</w:t>
      </w:r>
      <w:proofErr w:type="spellEnd"/>
      <w:r w:rsidRPr="00E92420">
        <w:rPr>
          <w:rFonts w:eastAsiaTheme="minorEastAsia"/>
          <w:sz w:val="24"/>
          <w:szCs w:val="24"/>
          <w:lang w:eastAsia="es-CL"/>
        </w:rPr>
        <w:t>, 2002).</w:t>
      </w:r>
    </w:p>
    <w:p w:rsidR="00E92420" w:rsidRDefault="00E92420" w:rsidP="00E92420">
      <w:pPr>
        <w:jc w:val="both"/>
      </w:pPr>
      <w:r>
        <w:t>ACTIVIDAD</w:t>
      </w:r>
    </w:p>
    <w:p w:rsidR="00E92420" w:rsidRDefault="00E92420" w:rsidP="00E92420">
      <w:pPr>
        <w:jc w:val="both"/>
      </w:pPr>
      <w:r>
        <w:t>Desarrol</w:t>
      </w:r>
      <w:r w:rsidR="007F0809">
        <w:t>lar las páginas del libro del 27 al 31</w:t>
      </w:r>
      <w:r>
        <w:t xml:space="preserve"> del texto </w:t>
      </w:r>
      <w:proofErr w:type="spellStart"/>
      <w:r>
        <w:t>escolar</w:t>
      </w:r>
      <w:r w:rsidR="00157E12">
        <w:t>.Completar</w:t>
      </w:r>
      <w:proofErr w:type="spellEnd"/>
      <w:r w:rsidR="00157E12">
        <w:t xml:space="preserve"> las actividades propuestas en el libro de clase.</w:t>
      </w:r>
    </w:p>
    <w:p w:rsidR="00E92420" w:rsidRDefault="00E92420" w:rsidP="00E92420">
      <w:pPr>
        <w:jc w:val="both"/>
      </w:pPr>
      <w:r>
        <w:t>Ante cualquier duda comunicarse a través</w:t>
      </w:r>
      <w:r w:rsidR="00DC36D1">
        <w:t xml:space="preserve"> del correo:</w:t>
      </w:r>
      <w:bookmarkStart w:id="0" w:name="_GoBack"/>
      <w:bookmarkEnd w:id="0"/>
      <w:r w:rsidR="00DC36D1">
        <w:t>elizarios2909@gmail.com.</w:t>
      </w:r>
      <w:r>
        <w:t xml:space="preserve"> Esperando estén bien. Cuídense</w:t>
      </w:r>
    </w:p>
    <w:p w:rsidR="00C32C7E" w:rsidRDefault="00DC36D1" w:rsidP="00E92420">
      <w:pPr>
        <w:jc w:val="both"/>
      </w:pPr>
    </w:p>
    <w:sectPr w:rsidR="00C32C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30199"/>
    <w:multiLevelType w:val="hybridMultilevel"/>
    <w:tmpl w:val="5D18C32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B3B04F1"/>
    <w:multiLevelType w:val="hybridMultilevel"/>
    <w:tmpl w:val="6296B35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0D1"/>
    <w:rsid w:val="00157E12"/>
    <w:rsid w:val="001C39FB"/>
    <w:rsid w:val="00205897"/>
    <w:rsid w:val="005D14D5"/>
    <w:rsid w:val="007F0809"/>
    <w:rsid w:val="008D40F5"/>
    <w:rsid w:val="00A014B3"/>
    <w:rsid w:val="00DC36D1"/>
    <w:rsid w:val="00E46ACF"/>
    <w:rsid w:val="00E92420"/>
    <w:rsid w:val="00F030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0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39FB"/>
    <w:pPr>
      <w:ind w:left="720"/>
      <w:contextualSpacing/>
    </w:pPr>
  </w:style>
  <w:style w:type="paragraph" w:styleId="Textodeglobo">
    <w:name w:val="Balloon Text"/>
    <w:basedOn w:val="Normal"/>
    <w:link w:val="TextodegloboCar"/>
    <w:uiPriority w:val="99"/>
    <w:semiHidden/>
    <w:unhideWhenUsed/>
    <w:rsid w:val="001C39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9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0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39FB"/>
    <w:pPr>
      <w:ind w:left="720"/>
      <w:contextualSpacing/>
    </w:pPr>
  </w:style>
  <w:style w:type="paragraph" w:styleId="Textodeglobo">
    <w:name w:val="Balloon Text"/>
    <w:basedOn w:val="Normal"/>
    <w:link w:val="TextodegloboCar"/>
    <w:uiPriority w:val="99"/>
    <w:semiHidden/>
    <w:unhideWhenUsed/>
    <w:rsid w:val="001C39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9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403</Words>
  <Characters>2217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Elizabeth Rios</cp:lastModifiedBy>
  <cp:revision>4</cp:revision>
  <dcterms:created xsi:type="dcterms:W3CDTF">2020-04-23T21:56:00Z</dcterms:created>
  <dcterms:modified xsi:type="dcterms:W3CDTF">2020-04-23T22:29:00Z</dcterms:modified>
</cp:coreProperties>
</file>